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D1" w:rsidRPr="00525DBA" w:rsidRDefault="00B44FD1" w:rsidP="00B44FD1">
      <w:pPr>
        <w:rPr>
          <w:sz w:val="20"/>
          <w:szCs w:val="20"/>
        </w:rPr>
      </w:pPr>
    </w:p>
    <w:p w:rsidR="00DF012A" w:rsidRPr="00AA3DAB" w:rsidRDefault="00DF012A" w:rsidP="00DF012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Отчет о показателях</w:t>
      </w:r>
      <w:r w:rsidRPr="00AA3DAB">
        <w:rPr>
          <w:b/>
          <w:sz w:val="18"/>
          <w:szCs w:val="18"/>
        </w:rPr>
        <w:t xml:space="preserve"> эффективности деятельности </w:t>
      </w:r>
      <w:proofErr w:type="spellStart"/>
      <w:r w:rsidRPr="00AA3DAB">
        <w:rPr>
          <w:b/>
          <w:sz w:val="18"/>
          <w:szCs w:val="18"/>
        </w:rPr>
        <w:t>Баргузинского</w:t>
      </w:r>
      <w:proofErr w:type="spellEnd"/>
      <w:r w:rsidRPr="00AA3DAB">
        <w:rPr>
          <w:b/>
          <w:sz w:val="18"/>
          <w:szCs w:val="18"/>
        </w:rPr>
        <w:t xml:space="preserve"> образовательного округа «Байкальская перспектива»</w:t>
      </w:r>
      <w:r>
        <w:rPr>
          <w:b/>
          <w:sz w:val="18"/>
          <w:szCs w:val="18"/>
        </w:rPr>
        <w:t xml:space="preserve"> в 2014-2015 учебном году.</w:t>
      </w:r>
    </w:p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7045"/>
        <w:gridCol w:w="992"/>
        <w:gridCol w:w="851"/>
        <w:gridCol w:w="850"/>
      </w:tblGrid>
      <w:tr w:rsidR="00DF012A" w:rsidRPr="00525DBA" w:rsidTr="00DF012A">
        <w:trPr>
          <w:trHeight w:val="699"/>
        </w:trPr>
        <w:tc>
          <w:tcPr>
            <w:tcW w:w="576" w:type="dxa"/>
          </w:tcPr>
          <w:p w:rsidR="00DF012A" w:rsidRPr="00525DBA" w:rsidRDefault="00DF012A" w:rsidP="00DF01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45" w:type="dxa"/>
          </w:tcPr>
          <w:p w:rsidR="00DF012A" w:rsidRPr="00AA3DAB" w:rsidRDefault="00DF012A" w:rsidP="00DF012A">
            <w:pPr>
              <w:jc w:val="center"/>
              <w:rPr>
                <w:b/>
                <w:sz w:val="18"/>
                <w:szCs w:val="18"/>
              </w:rPr>
            </w:pPr>
            <w:r w:rsidRPr="00AA3DAB">
              <w:rPr>
                <w:b/>
                <w:sz w:val="18"/>
                <w:szCs w:val="18"/>
              </w:rPr>
              <w:t xml:space="preserve">Показатели эффективности деятельности </w:t>
            </w:r>
            <w:proofErr w:type="spellStart"/>
            <w:r w:rsidRPr="00AA3DAB">
              <w:rPr>
                <w:b/>
                <w:sz w:val="18"/>
                <w:szCs w:val="18"/>
              </w:rPr>
              <w:t>Баргузинского</w:t>
            </w:r>
            <w:proofErr w:type="spellEnd"/>
            <w:r w:rsidRPr="00AA3DAB">
              <w:rPr>
                <w:b/>
                <w:sz w:val="18"/>
                <w:szCs w:val="18"/>
              </w:rPr>
              <w:t xml:space="preserve"> образовательного округа «Байкальская перспектива»</w:t>
            </w:r>
          </w:p>
          <w:p w:rsidR="00DF012A" w:rsidRPr="00AA3DAB" w:rsidRDefault="00DF012A" w:rsidP="00DF01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012A" w:rsidRDefault="00DF012A" w:rsidP="00DF012A">
            <w:pPr>
              <w:jc w:val="center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 xml:space="preserve">Единица </w:t>
            </w:r>
            <w:proofErr w:type="spellStart"/>
            <w:r w:rsidRPr="00525DBA">
              <w:rPr>
                <w:sz w:val="20"/>
                <w:szCs w:val="20"/>
              </w:rPr>
              <w:t>измере</w:t>
            </w:r>
            <w:proofErr w:type="spellEnd"/>
          </w:p>
          <w:p w:rsidR="00DF012A" w:rsidRPr="00525DBA" w:rsidRDefault="00DF012A" w:rsidP="00DF012A">
            <w:pPr>
              <w:jc w:val="center"/>
              <w:rPr>
                <w:sz w:val="20"/>
                <w:szCs w:val="20"/>
              </w:rPr>
            </w:pPr>
            <w:proofErr w:type="spellStart"/>
            <w:r w:rsidRPr="00525DBA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F012A" w:rsidRPr="00525DBA" w:rsidRDefault="00DF012A" w:rsidP="00DF01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DF012A" w:rsidRPr="00525DBA" w:rsidTr="00DF012A">
        <w:tc>
          <w:tcPr>
            <w:tcW w:w="10314" w:type="dxa"/>
            <w:gridSpan w:val="5"/>
          </w:tcPr>
          <w:p w:rsidR="00DF012A" w:rsidRPr="00AA3DAB" w:rsidRDefault="00DF012A" w:rsidP="00DF012A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AA3DAB">
              <w:rPr>
                <w:sz w:val="18"/>
                <w:szCs w:val="18"/>
              </w:rPr>
              <w:t>Создание условий для совместной реализации  образовательных программ</w:t>
            </w:r>
          </w:p>
        </w:tc>
      </w:tr>
      <w:tr w:rsidR="00DF012A" w:rsidRPr="00525DBA" w:rsidTr="00DF012A">
        <w:tc>
          <w:tcPr>
            <w:tcW w:w="576" w:type="dxa"/>
          </w:tcPr>
          <w:p w:rsidR="00DF012A" w:rsidRPr="00525DBA" w:rsidRDefault="00DF012A" w:rsidP="00DF012A">
            <w:pPr>
              <w:jc w:val="right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1.1.</w:t>
            </w:r>
          </w:p>
        </w:tc>
        <w:tc>
          <w:tcPr>
            <w:tcW w:w="7045" w:type="dxa"/>
          </w:tcPr>
          <w:p w:rsidR="00DF012A" w:rsidRPr="00AA3DAB" w:rsidRDefault="00DF012A" w:rsidP="00DF012A">
            <w:pPr>
              <w:rPr>
                <w:sz w:val="18"/>
                <w:szCs w:val="18"/>
              </w:rPr>
            </w:pPr>
            <w:r w:rsidRPr="00AA3DAB">
              <w:rPr>
                <w:sz w:val="18"/>
                <w:szCs w:val="18"/>
              </w:rPr>
              <w:t xml:space="preserve">Доля организаций, утвердивших нормативные акты для </w:t>
            </w:r>
            <w:proofErr w:type="gramStart"/>
            <w:r w:rsidRPr="00AA3DAB">
              <w:rPr>
                <w:sz w:val="18"/>
                <w:szCs w:val="18"/>
              </w:rPr>
              <w:t>совместной</w:t>
            </w:r>
            <w:proofErr w:type="gramEnd"/>
            <w:r w:rsidRPr="00AA3DAB">
              <w:rPr>
                <w:sz w:val="18"/>
                <w:szCs w:val="18"/>
              </w:rPr>
              <w:t xml:space="preserve"> </w:t>
            </w:r>
          </w:p>
          <w:p w:rsidR="00DF012A" w:rsidRPr="00AA3DAB" w:rsidRDefault="00DF012A" w:rsidP="00DF012A">
            <w:pPr>
              <w:rPr>
                <w:sz w:val="18"/>
                <w:szCs w:val="18"/>
              </w:rPr>
            </w:pPr>
            <w:r w:rsidRPr="00AA3DAB">
              <w:rPr>
                <w:sz w:val="18"/>
                <w:szCs w:val="18"/>
              </w:rPr>
              <w:t>реализации образовательных программ</w:t>
            </w:r>
          </w:p>
        </w:tc>
        <w:tc>
          <w:tcPr>
            <w:tcW w:w="992" w:type="dxa"/>
          </w:tcPr>
          <w:p w:rsidR="00DF012A" w:rsidRPr="00525DBA" w:rsidRDefault="00DF012A" w:rsidP="00DF012A">
            <w:pPr>
              <w:jc w:val="center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100</w:t>
            </w:r>
          </w:p>
        </w:tc>
      </w:tr>
      <w:tr w:rsidR="00DF012A" w:rsidRPr="00525DBA" w:rsidTr="00DF012A">
        <w:tc>
          <w:tcPr>
            <w:tcW w:w="576" w:type="dxa"/>
          </w:tcPr>
          <w:p w:rsidR="00DF012A" w:rsidRPr="00525DBA" w:rsidRDefault="00DF012A" w:rsidP="00DF012A">
            <w:pPr>
              <w:jc w:val="right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1.2.</w:t>
            </w:r>
          </w:p>
        </w:tc>
        <w:tc>
          <w:tcPr>
            <w:tcW w:w="7045" w:type="dxa"/>
          </w:tcPr>
          <w:p w:rsidR="00DF012A" w:rsidRPr="00AA3DAB" w:rsidRDefault="00DF012A" w:rsidP="00DF012A">
            <w:pPr>
              <w:rPr>
                <w:sz w:val="18"/>
                <w:szCs w:val="18"/>
              </w:rPr>
            </w:pPr>
            <w:r w:rsidRPr="00AA3DAB">
              <w:rPr>
                <w:sz w:val="18"/>
                <w:szCs w:val="18"/>
              </w:rPr>
              <w:t xml:space="preserve">Наличие информационной страницы, сайта образовательного округа </w:t>
            </w:r>
          </w:p>
          <w:p w:rsidR="00DF012A" w:rsidRPr="00AA3DAB" w:rsidRDefault="00DF012A" w:rsidP="00DF012A">
            <w:pPr>
              <w:rPr>
                <w:sz w:val="18"/>
                <w:szCs w:val="18"/>
              </w:rPr>
            </w:pPr>
            <w:r w:rsidRPr="00AA3DAB">
              <w:rPr>
                <w:sz w:val="18"/>
                <w:szCs w:val="18"/>
              </w:rPr>
              <w:t xml:space="preserve">в сети Интернет </w:t>
            </w:r>
          </w:p>
        </w:tc>
        <w:tc>
          <w:tcPr>
            <w:tcW w:w="992" w:type="dxa"/>
          </w:tcPr>
          <w:p w:rsidR="00DF012A" w:rsidRPr="00525DBA" w:rsidRDefault="00DF012A" w:rsidP="00DF012A">
            <w:pPr>
              <w:jc w:val="center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</w:t>
            </w:r>
          </w:p>
          <w:p w:rsidR="00DF012A" w:rsidRPr="00525DBA" w:rsidRDefault="00DF012A" w:rsidP="00DF01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</w:t>
            </w:r>
          </w:p>
          <w:p w:rsidR="00DF012A" w:rsidRPr="00525DBA" w:rsidRDefault="00DF012A" w:rsidP="00DF012A">
            <w:pPr>
              <w:rPr>
                <w:sz w:val="20"/>
                <w:szCs w:val="20"/>
              </w:rPr>
            </w:pPr>
          </w:p>
        </w:tc>
      </w:tr>
      <w:tr w:rsidR="00DF012A" w:rsidRPr="00525DBA" w:rsidTr="00DF012A">
        <w:tc>
          <w:tcPr>
            <w:tcW w:w="576" w:type="dxa"/>
          </w:tcPr>
          <w:p w:rsidR="00DF012A" w:rsidRPr="00525DBA" w:rsidRDefault="00DF012A" w:rsidP="00DF012A">
            <w:pPr>
              <w:jc w:val="right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1.3.</w:t>
            </w:r>
          </w:p>
        </w:tc>
        <w:tc>
          <w:tcPr>
            <w:tcW w:w="7045" w:type="dxa"/>
          </w:tcPr>
          <w:p w:rsidR="00DF012A" w:rsidRPr="00AA3DAB" w:rsidRDefault="00DF012A" w:rsidP="00DF012A">
            <w:pPr>
              <w:rPr>
                <w:sz w:val="18"/>
                <w:szCs w:val="18"/>
              </w:rPr>
            </w:pPr>
            <w:r w:rsidRPr="00AA3DAB">
              <w:rPr>
                <w:sz w:val="18"/>
                <w:szCs w:val="18"/>
              </w:rPr>
              <w:t>Доля организаций, имеющих информационную страницу, ссылку на страницу образовательного округа на сайте своей организации в сети Интернет.</w:t>
            </w:r>
          </w:p>
        </w:tc>
        <w:tc>
          <w:tcPr>
            <w:tcW w:w="992" w:type="dxa"/>
          </w:tcPr>
          <w:p w:rsidR="00DF012A" w:rsidRPr="00525DBA" w:rsidRDefault="00DF012A" w:rsidP="00DF012A">
            <w:pPr>
              <w:jc w:val="center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100</w:t>
            </w:r>
          </w:p>
        </w:tc>
      </w:tr>
      <w:tr w:rsidR="00DF012A" w:rsidRPr="00525DBA" w:rsidTr="00DF012A">
        <w:tc>
          <w:tcPr>
            <w:tcW w:w="10314" w:type="dxa"/>
            <w:gridSpan w:val="5"/>
          </w:tcPr>
          <w:p w:rsidR="00DF012A" w:rsidRPr="00AA3DAB" w:rsidRDefault="00DF012A" w:rsidP="00DF012A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AA3DAB">
              <w:rPr>
                <w:sz w:val="18"/>
                <w:szCs w:val="18"/>
              </w:rPr>
              <w:t>Показатели эффективности использования ресурсного обеспечения</w:t>
            </w:r>
          </w:p>
        </w:tc>
      </w:tr>
      <w:tr w:rsidR="00DF012A" w:rsidRPr="00525DBA" w:rsidTr="00DF012A">
        <w:tc>
          <w:tcPr>
            <w:tcW w:w="576" w:type="dxa"/>
          </w:tcPr>
          <w:p w:rsidR="00DF012A" w:rsidRPr="00525DBA" w:rsidRDefault="00DF012A" w:rsidP="00DF012A">
            <w:pPr>
              <w:jc w:val="right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2.1.</w:t>
            </w:r>
          </w:p>
        </w:tc>
        <w:tc>
          <w:tcPr>
            <w:tcW w:w="7045" w:type="dxa"/>
          </w:tcPr>
          <w:p w:rsidR="00DF012A" w:rsidRPr="00AA3DAB" w:rsidRDefault="00DF012A" w:rsidP="00DF012A">
            <w:pPr>
              <w:rPr>
                <w:sz w:val="18"/>
                <w:szCs w:val="18"/>
              </w:rPr>
            </w:pPr>
            <w:proofErr w:type="gramStart"/>
            <w:r w:rsidRPr="00AA3DAB">
              <w:rPr>
                <w:sz w:val="18"/>
                <w:szCs w:val="18"/>
              </w:rPr>
              <w:t xml:space="preserve">Отношение  количества обучающихся в организациях образовательного округа, получивших образовательные услуги по основным образовательным программам, </w:t>
            </w:r>
            <w:proofErr w:type="gramEnd"/>
          </w:p>
          <w:p w:rsidR="00DF012A" w:rsidRPr="00AA3DAB" w:rsidRDefault="00DF012A" w:rsidP="00DF012A">
            <w:pPr>
              <w:rPr>
                <w:sz w:val="18"/>
                <w:szCs w:val="18"/>
              </w:rPr>
            </w:pPr>
            <w:proofErr w:type="gramStart"/>
            <w:r w:rsidRPr="00AA3DAB">
              <w:rPr>
                <w:sz w:val="18"/>
                <w:szCs w:val="18"/>
              </w:rPr>
              <w:t>( фактической пропускной способности) к количеству обучающихся в соответствии  с проектной мощностью здания организации в организациях образовательного округа (плановой пропускной способности).</w:t>
            </w:r>
            <w:proofErr w:type="gramEnd"/>
          </w:p>
        </w:tc>
        <w:tc>
          <w:tcPr>
            <w:tcW w:w="992" w:type="dxa"/>
          </w:tcPr>
          <w:p w:rsidR="00DF012A" w:rsidRPr="00525DBA" w:rsidRDefault="00DF012A" w:rsidP="00DF012A">
            <w:pPr>
              <w:jc w:val="center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Не менее 1</w:t>
            </w:r>
          </w:p>
        </w:tc>
        <w:tc>
          <w:tcPr>
            <w:tcW w:w="851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</w:t>
            </w:r>
          </w:p>
        </w:tc>
      </w:tr>
      <w:tr w:rsidR="00DF012A" w:rsidRPr="00525DBA" w:rsidTr="00DF012A">
        <w:tc>
          <w:tcPr>
            <w:tcW w:w="576" w:type="dxa"/>
          </w:tcPr>
          <w:p w:rsidR="00DF012A" w:rsidRPr="00525DBA" w:rsidRDefault="00DF012A" w:rsidP="00DF012A">
            <w:pPr>
              <w:jc w:val="right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2.2.</w:t>
            </w:r>
          </w:p>
        </w:tc>
        <w:tc>
          <w:tcPr>
            <w:tcW w:w="7045" w:type="dxa"/>
          </w:tcPr>
          <w:p w:rsidR="00DF012A" w:rsidRPr="00AA3DAB" w:rsidRDefault="00DF012A" w:rsidP="00DF012A">
            <w:pPr>
              <w:rPr>
                <w:sz w:val="18"/>
                <w:szCs w:val="18"/>
              </w:rPr>
            </w:pPr>
            <w:r w:rsidRPr="00AA3DAB">
              <w:rPr>
                <w:sz w:val="18"/>
                <w:szCs w:val="18"/>
              </w:rPr>
              <w:t>Доля обучающихся в организациях образовательного округа, получивших образовательные услуги по основным образовательным программам в организациях образовательного округа, предоставляющих от 80 до 100% основных видов современных условий обучения.</w:t>
            </w:r>
          </w:p>
        </w:tc>
        <w:tc>
          <w:tcPr>
            <w:tcW w:w="992" w:type="dxa"/>
          </w:tcPr>
          <w:p w:rsidR="00DF012A" w:rsidRPr="00525DBA" w:rsidRDefault="00DF012A" w:rsidP="00DF012A">
            <w:pPr>
              <w:jc w:val="center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76</w:t>
            </w:r>
          </w:p>
        </w:tc>
      </w:tr>
      <w:tr w:rsidR="00DF012A" w:rsidRPr="00525DBA" w:rsidTr="00DF012A">
        <w:tc>
          <w:tcPr>
            <w:tcW w:w="576" w:type="dxa"/>
          </w:tcPr>
          <w:p w:rsidR="00DF012A" w:rsidRPr="00525DBA" w:rsidRDefault="00DF012A" w:rsidP="00DF012A">
            <w:pPr>
              <w:jc w:val="right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2.3.</w:t>
            </w:r>
          </w:p>
        </w:tc>
        <w:tc>
          <w:tcPr>
            <w:tcW w:w="7045" w:type="dxa"/>
          </w:tcPr>
          <w:p w:rsidR="00DF012A" w:rsidRPr="00AA3DAB" w:rsidRDefault="00DF012A" w:rsidP="00DF012A">
            <w:pPr>
              <w:rPr>
                <w:sz w:val="18"/>
                <w:szCs w:val="18"/>
              </w:rPr>
            </w:pPr>
            <w:proofErr w:type="gramStart"/>
            <w:r w:rsidRPr="00AA3DAB">
              <w:rPr>
                <w:sz w:val="18"/>
                <w:szCs w:val="18"/>
              </w:rPr>
              <w:t>Доля обучающихся в организациях образовательного округа, получивших услуги по дополнительным образовательным программам</w:t>
            </w:r>
            <w:proofErr w:type="gramEnd"/>
          </w:p>
        </w:tc>
        <w:tc>
          <w:tcPr>
            <w:tcW w:w="992" w:type="dxa"/>
          </w:tcPr>
          <w:p w:rsidR="00DF012A" w:rsidRPr="00525DBA" w:rsidRDefault="00DF012A" w:rsidP="00DF012A">
            <w:pPr>
              <w:jc w:val="center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58,0</w:t>
            </w:r>
          </w:p>
        </w:tc>
      </w:tr>
      <w:tr w:rsidR="00DF012A" w:rsidRPr="00525DBA" w:rsidTr="00DF012A">
        <w:tc>
          <w:tcPr>
            <w:tcW w:w="10314" w:type="dxa"/>
            <w:gridSpan w:val="5"/>
          </w:tcPr>
          <w:p w:rsidR="00DF012A" w:rsidRPr="00AA3DAB" w:rsidRDefault="00DF012A" w:rsidP="00DF012A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AA3DAB">
              <w:rPr>
                <w:sz w:val="18"/>
                <w:szCs w:val="18"/>
              </w:rPr>
              <w:t>Показатели качества образования</w:t>
            </w:r>
          </w:p>
        </w:tc>
      </w:tr>
      <w:tr w:rsidR="00DF012A" w:rsidRPr="00525DBA" w:rsidTr="00DF012A">
        <w:tc>
          <w:tcPr>
            <w:tcW w:w="576" w:type="dxa"/>
          </w:tcPr>
          <w:p w:rsidR="00DF012A" w:rsidRPr="00525DBA" w:rsidRDefault="00DF012A" w:rsidP="00DF012A">
            <w:pPr>
              <w:jc w:val="right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3.1.</w:t>
            </w:r>
          </w:p>
        </w:tc>
        <w:tc>
          <w:tcPr>
            <w:tcW w:w="7045" w:type="dxa"/>
          </w:tcPr>
          <w:p w:rsidR="00DF012A" w:rsidRPr="00AA3DAB" w:rsidRDefault="00DF012A" w:rsidP="00DF012A">
            <w:pPr>
              <w:rPr>
                <w:sz w:val="18"/>
                <w:szCs w:val="18"/>
              </w:rPr>
            </w:pPr>
            <w:r w:rsidRPr="00AA3DAB">
              <w:rPr>
                <w:sz w:val="18"/>
                <w:szCs w:val="18"/>
              </w:rPr>
              <w:t>Доля выпускников (11-тиклассниов) в организациях образовательного округа, не получивших аттестат о среднем общем образовании.</w:t>
            </w:r>
          </w:p>
        </w:tc>
        <w:tc>
          <w:tcPr>
            <w:tcW w:w="992" w:type="dxa"/>
          </w:tcPr>
          <w:p w:rsidR="00DF012A" w:rsidRPr="00525DBA" w:rsidRDefault="00DF012A" w:rsidP="00DF012A">
            <w:pPr>
              <w:jc w:val="center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1,4</w:t>
            </w:r>
          </w:p>
        </w:tc>
      </w:tr>
      <w:tr w:rsidR="00DF012A" w:rsidRPr="00525DBA" w:rsidTr="00DF012A">
        <w:tc>
          <w:tcPr>
            <w:tcW w:w="576" w:type="dxa"/>
          </w:tcPr>
          <w:p w:rsidR="00DF012A" w:rsidRPr="00525DBA" w:rsidRDefault="00DF012A" w:rsidP="00DF012A">
            <w:pPr>
              <w:jc w:val="right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3.2.</w:t>
            </w:r>
          </w:p>
        </w:tc>
        <w:tc>
          <w:tcPr>
            <w:tcW w:w="7045" w:type="dxa"/>
          </w:tcPr>
          <w:p w:rsidR="00DF012A" w:rsidRPr="00AA3DAB" w:rsidRDefault="00DF012A" w:rsidP="00DF012A">
            <w:pPr>
              <w:rPr>
                <w:sz w:val="18"/>
                <w:szCs w:val="18"/>
              </w:rPr>
            </w:pPr>
            <w:r w:rsidRPr="00AA3DAB">
              <w:rPr>
                <w:sz w:val="18"/>
                <w:szCs w:val="18"/>
              </w:rPr>
              <w:t>Доля выпускников (9-тиклассников) в организациях образовательного округа,  не получивших аттестат об основном  общем образовании.</w:t>
            </w:r>
          </w:p>
        </w:tc>
        <w:tc>
          <w:tcPr>
            <w:tcW w:w="992" w:type="dxa"/>
          </w:tcPr>
          <w:p w:rsidR="00DF012A" w:rsidRPr="00525DBA" w:rsidRDefault="00DF012A" w:rsidP="00DF012A">
            <w:pPr>
              <w:jc w:val="center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1,4</w:t>
            </w:r>
          </w:p>
        </w:tc>
      </w:tr>
      <w:tr w:rsidR="00DF012A" w:rsidRPr="00525DBA" w:rsidTr="00DF012A">
        <w:tc>
          <w:tcPr>
            <w:tcW w:w="576" w:type="dxa"/>
          </w:tcPr>
          <w:p w:rsidR="00DF012A" w:rsidRPr="00525DBA" w:rsidRDefault="00DF012A" w:rsidP="00DF012A">
            <w:pPr>
              <w:jc w:val="right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3.3.</w:t>
            </w:r>
          </w:p>
        </w:tc>
        <w:tc>
          <w:tcPr>
            <w:tcW w:w="7045" w:type="dxa"/>
          </w:tcPr>
          <w:p w:rsidR="00DF012A" w:rsidRPr="00AA3DAB" w:rsidRDefault="00DF012A" w:rsidP="00DF012A">
            <w:pPr>
              <w:rPr>
                <w:sz w:val="18"/>
                <w:szCs w:val="18"/>
              </w:rPr>
            </w:pPr>
            <w:r w:rsidRPr="00AA3DAB">
              <w:rPr>
                <w:sz w:val="18"/>
                <w:szCs w:val="18"/>
              </w:rPr>
              <w:t>Доля обучающихся в организациях образовательного округа,  получивших оценку «4» или «5» за год по русскому языку в 4-х классах</w:t>
            </w:r>
          </w:p>
        </w:tc>
        <w:tc>
          <w:tcPr>
            <w:tcW w:w="992" w:type="dxa"/>
          </w:tcPr>
          <w:p w:rsidR="00DF012A" w:rsidRPr="00525DBA" w:rsidRDefault="00DF012A" w:rsidP="00DF012A">
            <w:pPr>
              <w:jc w:val="center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1,5</w:t>
            </w:r>
          </w:p>
        </w:tc>
      </w:tr>
      <w:tr w:rsidR="00DF012A" w:rsidRPr="00525DBA" w:rsidTr="00DF012A">
        <w:tc>
          <w:tcPr>
            <w:tcW w:w="576" w:type="dxa"/>
          </w:tcPr>
          <w:p w:rsidR="00DF012A" w:rsidRPr="00525DBA" w:rsidRDefault="00DF012A" w:rsidP="00DF012A">
            <w:pPr>
              <w:jc w:val="right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3.4.</w:t>
            </w:r>
          </w:p>
        </w:tc>
        <w:tc>
          <w:tcPr>
            <w:tcW w:w="7045" w:type="dxa"/>
          </w:tcPr>
          <w:p w:rsidR="00DF012A" w:rsidRPr="00AA3DAB" w:rsidRDefault="00DF012A" w:rsidP="00DF012A">
            <w:pPr>
              <w:rPr>
                <w:sz w:val="18"/>
                <w:szCs w:val="18"/>
              </w:rPr>
            </w:pPr>
            <w:r w:rsidRPr="00AA3DAB">
              <w:rPr>
                <w:sz w:val="18"/>
                <w:szCs w:val="18"/>
              </w:rPr>
              <w:t>Доля обучающихся в организациях образовательного округа, получивших оценку «4» или «5»  за год по математике в 4-х классах</w:t>
            </w:r>
          </w:p>
        </w:tc>
        <w:tc>
          <w:tcPr>
            <w:tcW w:w="992" w:type="dxa"/>
          </w:tcPr>
          <w:p w:rsidR="00DF012A" w:rsidRPr="00525DBA" w:rsidRDefault="00DF012A" w:rsidP="00DF012A">
            <w:pPr>
              <w:jc w:val="center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1,5</w:t>
            </w:r>
          </w:p>
        </w:tc>
      </w:tr>
      <w:tr w:rsidR="00DF012A" w:rsidRPr="00525DBA" w:rsidTr="00DF012A">
        <w:tc>
          <w:tcPr>
            <w:tcW w:w="576" w:type="dxa"/>
          </w:tcPr>
          <w:p w:rsidR="00DF012A" w:rsidRPr="00525DBA" w:rsidRDefault="00DF012A" w:rsidP="00DF012A">
            <w:pPr>
              <w:jc w:val="right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3.5.</w:t>
            </w:r>
          </w:p>
        </w:tc>
        <w:tc>
          <w:tcPr>
            <w:tcW w:w="7045" w:type="dxa"/>
          </w:tcPr>
          <w:p w:rsidR="00DF012A" w:rsidRPr="00AA3DAB" w:rsidRDefault="00DF012A" w:rsidP="00DF012A">
            <w:pPr>
              <w:rPr>
                <w:sz w:val="18"/>
                <w:szCs w:val="18"/>
              </w:rPr>
            </w:pPr>
            <w:r w:rsidRPr="00AA3DAB">
              <w:rPr>
                <w:sz w:val="18"/>
                <w:szCs w:val="18"/>
              </w:rPr>
              <w:t xml:space="preserve">Доля обучающихся в организациях образовательного округа, имеющих </w:t>
            </w:r>
            <w:proofErr w:type="spellStart"/>
            <w:r w:rsidRPr="00AA3DAB">
              <w:rPr>
                <w:sz w:val="18"/>
                <w:szCs w:val="18"/>
              </w:rPr>
              <w:t>портфолио</w:t>
            </w:r>
            <w:proofErr w:type="spellEnd"/>
            <w:r w:rsidRPr="00AA3DAB">
              <w:rPr>
                <w:sz w:val="18"/>
                <w:szCs w:val="18"/>
              </w:rPr>
              <w:t xml:space="preserve"> для отражения (накопления) образовательных результатов.</w:t>
            </w:r>
          </w:p>
        </w:tc>
        <w:tc>
          <w:tcPr>
            <w:tcW w:w="992" w:type="dxa"/>
          </w:tcPr>
          <w:p w:rsidR="00DF012A" w:rsidRPr="00525DBA" w:rsidRDefault="00DF012A" w:rsidP="00DF012A">
            <w:pPr>
              <w:jc w:val="center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60</w:t>
            </w:r>
          </w:p>
        </w:tc>
      </w:tr>
      <w:tr w:rsidR="00DF012A" w:rsidRPr="00525DBA" w:rsidTr="00DF012A">
        <w:tc>
          <w:tcPr>
            <w:tcW w:w="10314" w:type="dxa"/>
            <w:gridSpan w:val="5"/>
          </w:tcPr>
          <w:p w:rsidR="00DF012A" w:rsidRPr="00AA3DAB" w:rsidRDefault="00DF012A" w:rsidP="00DF012A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AA3DAB">
              <w:rPr>
                <w:sz w:val="18"/>
                <w:szCs w:val="18"/>
              </w:rPr>
              <w:t>Показатели удовлетворенности потребителей качеством образовательных услуг.</w:t>
            </w:r>
          </w:p>
        </w:tc>
      </w:tr>
      <w:tr w:rsidR="00DF012A" w:rsidRPr="00525DBA" w:rsidTr="00DF012A">
        <w:tc>
          <w:tcPr>
            <w:tcW w:w="576" w:type="dxa"/>
          </w:tcPr>
          <w:p w:rsidR="00DF012A" w:rsidRPr="00525DBA" w:rsidRDefault="00DF012A" w:rsidP="00DF012A">
            <w:pPr>
              <w:jc w:val="right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4.1.</w:t>
            </w:r>
          </w:p>
        </w:tc>
        <w:tc>
          <w:tcPr>
            <w:tcW w:w="7045" w:type="dxa"/>
          </w:tcPr>
          <w:p w:rsidR="00DF012A" w:rsidRPr="00AA3DAB" w:rsidRDefault="00DF012A" w:rsidP="00DF012A">
            <w:pPr>
              <w:rPr>
                <w:sz w:val="18"/>
                <w:szCs w:val="18"/>
              </w:rPr>
            </w:pPr>
            <w:r w:rsidRPr="00AA3DAB">
              <w:rPr>
                <w:sz w:val="18"/>
                <w:szCs w:val="18"/>
              </w:rPr>
              <w:t>Доля родителей (законных представителей) обучающихся в организациях образовательного округа, в целом удовлетворенных качеством  образовательных услуг</w:t>
            </w:r>
          </w:p>
        </w:tc>
        <w:tc>
          <w:tcPr>
            <w:tcW w:w="992" w:type="dxa"/>
          </w:tcPr>
          <w:p w:rsidR="00DF012A" w:rsidRPr="00525DBA" w:rsidRDefault="00DF012A" w:rsidP="00DF012A">
            <w:pPr>
              <w:jc w:val="center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DF012A" w:rsidRPr="00525DBA" w:rsidTr="00DF012A">
        <w:tc>
          <w:tcPr>
            <w:tcW w:w="576" w:type="dxa"/>
          </w:tcPr>
          <w:p w:rsidR="00DF012A" w:rsidRPr="00525DBA" w:rsidRDefault="00DF012A" w:rsidP="00DF012A">
            <w:pPr>
              <w:jc w:val="right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4.2.</w:t>
            </w:r>
          </w:p>
        </w:tc>
        <w:tc>
          <w:tcPr>
            <w:tcW w:w="7045" w:type="dxa"/>
          </w:tcPr>
          <w:p w:rsidR="00DF012A" w:rsidRPr="00AA3DAB" w:rsidRDefault="00DF012A" w:rsidP="00DF012A">
            <w:pPr>
              <w:rPr>
                <w:sz w:val="18"/>
                <w:szCs w:val="18"/>
              </w:rPr>
            </w:pPr>
            <w:r w:rsidRPr="00AA3DAB">
              <w:rPr>
                <w:sz w:val="18"/>
                <w:szCs w:val="18"/>
              </w:rPr>
              <w:t>Доля  обучающихся в организациях образовательного округа, в целом удовлетворенных качеством образовательных услуг.</w:t>
            </w:r>
          </w:p>
        </w:tc>
        <w:tc>
          <w:tcPr>
            <w:tcW w:w="992" w:type="dxa"/>
          </w:tcPr>
          <w:p w:rsidR="00DF012A" w:rsidRPr="00525DBA" w:rsidRDefault="00DF012A" w:rsidP="00DF012A">
            <w:pPr>
              <w:jc w:val="center"/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DF012A" w:rsidRPr="00525DBA" w:rsidRDefault="00DF012A" w:rsidP="00DF012A">
            <w:pPr>
              <w:rPr>
                <w:sz w:val="20"/>
                <w:szCs w:val="20"/>
              </w:rPr>
            </w:pPr>
            <w:r w:rsidRPr="00525DBA">
              <w:rPr>
                <w:sz w:val="20"/>
                <w:szCs w:val="20"/>
              </w:rPr>
              <w:t>64</w:t>
            </w:r>
          </w:p>
        </w:tc>
      </w:tr>
    </w:tbl>
    <w:p w:rsidR="00DF012A" w:rsidRDefault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rPr>
          <w:sz w:val="20"/>
          <w:szCs w:val="20"/>
        </w:rPr>
      </w:pPr>
    </w:p>
    <w:p w:rsidR="002D62A6" w:rsidRDefault="002D62A6" w:rsidP="00DF012A">
      <w:pPr>
        <w:rPr>
          <w:sz w:val="20"/>
          <w:szCs w:val="20"/>
        </w:rPr>
      </w:pPr>
    </w:p>
    <w:p w:rsidR="00DF012A" w:rsidRDefault="00DF012A" w:rsidP="00DF012A">
      <w:pPr>
        <w:rPr>
          <w:sz w:val="20"/>
          <w:szCs w:val="20"/>
        </w:rPr>
      </w:pPr>
    </w:p>
    <w:p w:rsidR="00DF012A" w:rsidRPr="00DF012A" w:rsidRDefault="00DF012A" w:rsidP="00DF01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  <w:proofErr w:type="spellStart"/>
      <w:r>
        <w:rPr>
          <w:sz w:val="20"/>
          <w:szCs w:val="20"/>
        </w:rPr>
        <w:t>школы:_______________</w:t>
      </w:r>
      <w:proofErr w:type="spellEnd"/>
      <w:r>
        <w:rPr>
          <w:sz w:val="20"/>
          <w:szCs w:val="20"/>
        </w:rPr>
        <w:t>/А.И. Молчанов/</w:t>
      </w:r>
    </w:p>
    <w:sectPr w:rsidR="00DF012A" w:rsidRPr="00DF012A" w:rsidSect="00DF012A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21B1"/>
    <w:multiLevelType w:val="hybridMultilevel"/>
    <w:tmpl w:val="9C8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FD1"/>
    <w:rsid w:val="001548EE"/>
    <w:rsid w:val="00157616"/>
    <w:rsid w:val="002D62A6"/>
    <w:rsid w:val="00525DBA"/>
    <w:rsid w:val="00AA3DAB"/>
    <w:rsid w:val="00AC6479"/>
    <w:rsid w:val="00B44FD1"/>
    <w:rsid w:val="00DD6368"/>
    <w:rsid w:val="00D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ST2015</dc:creator>
  <cp:lastModifiedBy>настобурский</cp:lastModifiedBy>
  <cp:revision>2</cp:revision>
  <dcterms:created xsi:type="dcterms:W3CDTF">2015-09-21T02:39:00Z</dcterms:created>
  <dcterms:modified xsi:type="dcterms:W3CDTF">2015-09-21T02:39:00Z</dcterms:modified>
</cp:coreProperties>
</file>